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ПРОТОКОЛ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заседания Правления СНТ «Колющенец»</w:t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№2/2018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pos="935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г. Челябинск                               </w:t>
        <w:tab/>
        <w:t xml:space="preserve">07 апреля 2018 года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Место проведения (адрес): помещение Правления СНТ «Колющенец» г. Челябинск.</w:t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Время начала собрания: 12 часов 00 минут.</w:t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Время окончания собрания: 14 часов 15 минут.</w:t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ПРИСУТСТВОВАЛИ:</w:t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10 членов Правления СНТ «Колющенец»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Лаптев О.В.</w:t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Бурлака О.И.</w:t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Баранова Е.Ю.</w:t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Варламова Л.А.</w:t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Ена А.В.</w:t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Кузнецова Г.Ю.</w:t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Мещеряков Б.М.</w:t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Пашнина Е. В.</w:t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Рольщиков И.Б.</w:t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44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Демьянов А.М.</w:t>
        <w:tab/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61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ПРИГЛАШЕННЫЕ:</w:t>
        <w:tab/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Присутствующие на собрании члены СНТ: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Антонов С.Г.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Шенкман О.В.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Вацло В.Е.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Неб Н.М.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ОТСУТСТВУЕТ:</w:t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Плеханова Л.Ф. (в связи с отъездом)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ПОВЕСТКА ДНЯ:</w:t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Проблемы электроснабжения СНТ «Колющенец»</w:t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Решение кадровых вопросов</w:t>
      </w:r>
    </w:p>
    <w:p w:rsidR="00000000" w:rsidDel="00000000" w:rsidP="00000000" w:rsidRDefault="00000000" w:rsidRPr="00000000" w14:paraId="00000026">
      <w:pPr>
        <w:keepNext w:val="0"/>
        <w:keepLines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Утилизация отходов и вывоз мусора</w:t>
      </w:r>
    </w:p>
    <w:p w:rsidR="00000000" w:rsidDel="00000000" w:rsidP="00000000" w:rsidRDefault="00000000" w:rsidRPr="00000000" w14:paraId="00000027">
      <w:pPr>
        <w:keepNext w:val="0"/>
        <w:keepLines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Разное</w:t>
      </w:r>
    </w:p>
    <w:p w:rsidR="00000000" w:rsidDel="00000000" w:rsidP="00000000" w:rsidRDefault="00000000" w:rsidRPr="00000000" w14:paraId="0000002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  <w:tab w:val="left" w:pos="426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  <w:tab w:val="left" w:pos="426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ОБСУЖДЕНИЕ: </w:t>
      </w:r>
    </w:p>
    <w:p w:rsidR="00000000" w:rsidDel="00000000" w:rsidP="00000000" w:rsidRDefault="00000000" w:rsidRPr="00000000" w14:paraId="0000002A">
      <w:pPr>
        <w:spacing w:after="120" w:line="259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u w:val="single"/>
          <w:rtl w:val="0"/>
        </w:rPr>
        <w:t xml:space="preserve">Вопрос 1.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59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Лаптев О.В.: В настоящее время, при проведении аудита электрохозяйства СНТ своими силами, выяснилось его критическое состояние.  Нам нужно обеспечить срочное внедрение режима экономии в энергетике. Много столбов аварийные, которые надо менять. В целях уменьшения потерь электроэнергии необходимо навести порядок в электроснабжении, поменять старую проводку, у кого она осталась, на СИП, избавляться от старых проводов, скруток.</w:t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59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Антонов С.Г.: Предлагаю проводить еженедельный контроль по ТП, там установлены наши дублирующие счетчики для сверки показаний нашего фактического потребления с показаниями Челябэнерго. Еще нужно провести ревизию по улицам по проводам. Выяснить, у кого старая проводка и обрезать. Если есть СИП, а счетчики в доме-уведомить до 01.06.2018г.   выносить счетчики на столбы электроснабжения либо на фасад здания, на высоту 2х метров от земли, чтобы у электриков-контролеров был к ним доступ в любое время, и они могли снять показания счетчиков даже при отсутствии хозяев. </w:t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59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Баранова Е.Ю.: Нужно установить контрольные счетчики Барави, Шамоеву, Смольянову, также на крайний участок, где шашлычная, по 33 улице с выходом на Меридиан, и Антонову. К его участкам идет СИП 4*95 от нашей ТП, и еще он от города запитан.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59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Бурлака О.И.: Объявления расклеить на щитах информации возле правления, по улицам, разместить информацию на сайте SNTKO.ru и в группе в VIBER.  </w:t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59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Если после 01.06.2018 года счетчики не будут вынесены в доступное место -  обрезать.</w:t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59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Еще надо смотреть, какие счетчики будут устанавливать. Сейчас много вариантов для недобросовестных потребителей: и счетчики с пультом, и всякие магниты. При выявлении таких устройств предлагаю установить штраф. Регулировать этот вопрос должно «Положение об электроснабжении СНТ «Колющенец», которое нужно доработать и вынести на Общее собрание.  Оплачивать подключение счетчиков только через кассу. Все материалы заказчика, наш электрик только подключает счетчик и пломбирует его.</w:t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59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Лаптев О.В.: Установить тариф за подключение счетчика - 1000 рублей. 500 рублей (50%) из этой суммы предлагаю оплачивать электрику как вознаграждение за выполнение работы оперативно и качественно. Это существенно увеличит их зарплату, т.к. на маленький оклад невозможно найти грамотных и непьющих специалистов. А кадровый вопрос стоит сейчас очень остро, на носу открытие сезона.</w:t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59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Баранова Е.Ю.: Можно закупить партию «правильных» счетчиков оптом по низкой цене или даже взять на реализацию, с последующей оплатой по факту их продаж. Счетчики на инфраструктуру (правление, сторожка, контрольные и пр.) оплачивать из целевых взносов.</w:t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59" w:lineRule="auto"/>
        <w:ind w:left="0" w:right="0" w:hanging="72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Пашнина Е.В.: И разместить на кассе предложение о продаже, чтобы садоводы, когда приходили оплачивать подключение, могли приобрести необходимый для установки комплект электрооборудования по сходной цене, а не бегать по рынку и магазинам в поисках нужного счетчика и пр. за те же деньги.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59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Кузнецова Г.Ю.: Предлагаю безотлагательно начать работу с должниками по оплате задолженности по электроэнергии. При выявлении задолженности связываться с должниками по телефону, уведомлять их о задолженности, приглашать их в Правление, разговаривать с ними по-хорошему, предупреждать о необходимости погашения долга в 7 дневный срок. </w:t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59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Пашнина Е.В.: Тем садоводам, которые не идут на контакт, направлять письменные уведомления по почте.</w:t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59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Антонов С.Г.: При последующем невыполнении предъявленных требований – проводить отключение электроснабжения.</w:t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59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выявлении самовольных подключений штрафовать до 5000 рублей.</w:t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59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Лаптев О.В.: Также действуем при выявлении аварийного состояния электросетей, чтобы предотвратить замыкания и возгорания. Предупреждаем сперва, требуем устранить недостатки в недельный срок, в противном случае отключаем. </w:t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Кузнецова Г.Ю.:  Выявленные факты фиксировать в Журнале учета, чтобы садоводы расписывались о получении предупреждения. Там же фиксировать результат: устранение замечаний или отключение от электроснабжения. Вести журнал учета заявок садоводов на установку счетчиков, на устранение неполадок в электро и водосистеме сада. </w:t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59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Лаптев О.В.: Обязать старших по улицам провести обследования садовых участков на своих улицах:</w:t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для выявления аварийных столбов, требующих замены в срочном порядке </w:t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для выяснения места нахождения электросчетчиков, визуальной оценки их состояния</w:t>
      </w:r>
    </w:p>
    <w:p w:rsidR="00000000" w:rsidDel="00000000" w:rsidP="00000000" w:rsidRDefault="00000000" w:rsidRPr="00000000" w14:paraId="0000003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для зрительной оценки состояния проводки</w:t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для выявления должников по оплатам э/э и всех видов взносов.</w:t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Результаты обследования занести в таблицу и предоставить в Правление до 21.04.2018г.</w:t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59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Члены Правления должны контролировать работу старщих курируемых ими улиц.</w:t>
      </w:r>
    </w:p>
    <w:p w:rsidR="00000000" w:rsidDel="00000000" w:rsidP="00000000" w:rsidRDefault="00000000" w:rsidRPr="00000000" w14:paraId="000000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59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случае необходимости привлекать к обследованию заместителя Председателя Правления Антонова С.Г.</w:t>
      </w:r>
    </w:p>
    <w:p w:rsidR="00000000" w:rsidDel="00000000" w:rsidP="00000000" w:rsidRDefault="00000000" w:rsidRPr="00000000" w14:paraId="0000004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59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Кто еще не в курсе, какие улицы кому распределены? Можно посмотреть в списке членов Правления 2018 года.</w:t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59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Рольщиков И.Б.: Лучший выход был бы передать наши сети и ТП на баланс Челябэнерго. Антонов С.Г.: У нас сейчас ТП не числятся на нашем балансе, они бесхозные.</w:t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59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Бурлака О.И: Надо с точки зрения финансов и с юридической точки зрения рассмотреть целесообразность передачи наших сетей на баланс Челябэнерго. Для начала поставить ТП и пр. на баланс СНТ. </w:t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59" w:lineRule="auto"/>
        <w:ind w:left="0" w:right="0" w:hanging="72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ПРИНЯТИЕ РЕШЕНИЯ:</w:t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26"/>
        </w:tabs>
        <w:spacing w:after="12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срок до 01.06.2018г. обязать всех садоводов заменить старые счетчики, на новые, вынести электросчётчики в доступное место: на столбы электроснабжения либо на фасад дома. При последующем невыполнении предъявленных требований – проводить отключение электроснабжения.</w:t>
      </w:r>
    </w:p>
    <w:p w:rsidR="00000000" w:rsidDel="00000000" w:rsidP="00000000" w:rsidRDefault="00000000" w:rsidRPr="00000000" w14:paraId="00000047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26"/>
        </w:tabs>
        <w:spacing w:after="12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Установить тариф за подключение счетчика - 1000 рублей. 50% из этой суммы оплачивать электрику как вознаграждение за оперативное и качественное выполнение работы. </w:t>
      </w:r>
    </w:p>
    <w:p w:rsidR="00000000" w:rsidDel="00000000" w:rsidP="00000000" w:rsidRDefault="00000000" w:rsidRPr="00000000" w14:paraId="00000048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26"/>
        </w:tabs>
        <w:spacing w:after="12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Подготовить данные для старших улиц по долгам по оплатам э/э и всех видов взносов. Уведомлять должников по телефону о необходимости погашения долга в 7 дневный срок. В сложных ситуациях, если не удается достигнуть устной договоренности, то направлять садоводу требование в письменной форме, по домашнему адресу При последующем невыполнении предъявленных требований – проводить отключение электроснабжения.</w:t>
      </w:r>
    </w:p>
    <w:p w:rsidR="00000000" w:rsidDel="00000000" w:rsidP="00000000" w:rsidRDefault="00000000" w:rsidRPr="00000000" w14:paraId="00000049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26"/>
        </w:tabs>
        <w:spacing w:after="12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выявлении аварийного состояния электросетей садоводов уведомлять по телефону о необходимости устранения недостатков в 7 дневный срок. В сложных ситуациях, если не удается достигнуть устной договоренности, то направлять садоводу предписание в письменной форме, по домашнему адресу При последующем невыполнении предъявленных требований – проводить отключение электроснабжения.</w:t>
      </w:r>
    </w:p>
    <w:p w:rsidR="00000000" w:rsidDel="00000000" w:rsidP="00000000" w:rsidRDefault="00000000" w:rsidRPr="00000000" w14:paraId="0000004A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26"/>
        </w:tabs>
        <w:spacing w:after="12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Объявления расклеить на щитах информации возле правления, по улицам, разместить информацию на сайте SNTKO.ru и в группе в VIBER.  </w:t>
      </w:r>
    </w:p>
    <w:p w:rsidR="00000000" w:rsidDel="00000000" w:rsidP="00000000" w:rsidRDefault="00000000" w:rsidRPr="00000000" w14:paraId="0000004B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26"/>
        </w:tabs>
        <w:spacing w:after="12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Обязать старших по улицам провести обследования садовых участков на своих улицах и предоставить результаты в Правление до 21.04.2018г. При отсутствии старших обследование производят члены Правления, курирующие улицы.</w:t>
      </w:r>
    </w:p>
    <w:p w:rsidR="00000000" w:rsidDel="00000000" w:rsidP="00000000" w:rsidRDefault="00000000" w:rsidRPr="00000000" w14:paraId="0000004C">
      <w:pPr>
        <w:spacing w:after="120" w:line="259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ГОЛОСОВАНИЕ: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«За» 10 голосов, «Против» нет, «Воздержались» нет.</w:t>
      </w:r>
    </w:p>
    <w:p w:rsidR="00000000" w:rsidDel="00000000" w:rsidP="00000000" w:rsidRDefault="00000000" w:rsidRPr="00000000" w14:paraId="0000004D">
      <w:pPr>
        <w:spacing w:after="120" w:line="259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РЕШЕНИЕ ПРИНЯТО.</w:t>
      </w:r>
    </w:p>
    <w:p w:rsidR="00000000" w:rsidDel="00000000" w:rsidP="00000000" w:rsidRDefault="00000000" w:rsidRPr="00000000" w14:paraId="0000004E">
      <w:pPr>
        <w:spacing w:after="120" w:line="259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59" w:lineRule="auto"/>
        <w:ind w:left="0" w:right="0" w:hanging="72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Вопрос 2.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</w:t>
      </w:r>
    </w:p>
    <w:p w:rsidR="00000000" w:rsidDel="00000000" w:rsidP="00000000" w:rsidRDefault="00000000" w:rsidRPr="00000000" w14:paraId="0000005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59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Лаптев О.В.: Давайте согласуем кадровые вопросы.</w:t>
      </w:r>
    </w:p>
    <w:p w:rsidR="00000000" w:rsidDel="00000000" w:rsidP="00000000" w:rsidRDefault="00000000" w:rsidRPr="00000000" w14:paraId="00000051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Договор с Пупыкиной на оказание юридических услуг, подписанный Васильевой М.Н., предлагаю не продлевать. Ее квалификация нам не известна, никаких подтверждающих документов к договору не приложено. Результаты ее работы за целый год нам также не известны, документально не оформлены. Отсутствие результатов при проведенных в ее адрес оплатах говорят о сомнительном качестве выполненных ею работ. </w:t>
      </w:r>
    </w:p>
    <w:p w:rsidR="00000000" w:rsidDel="00000000" w:rsidP="00000000" w:rsidRDefault="00000000" w:rsidRPr="00000000" w14:paraId="0000005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должность юриста СНТ на 0,5 ставки предлагаю принять Голдабину Наталью Юрьевну, нашего садовода. Она имеет опыт работы не только в нашем СНТ, раньше, в 2015-2016г. занималась взысканием задолженности по суду. Предварительная договоренность с ней имеется, она будет проводить прием садоводов по субботам, консультировать по вопросам межевания и пр. Она также займется взысканием задолженности с садоводов.</w:t>
      </w:r>
    </w:p>
    <w:p w:rsidR="00000000" w:rsidDel="00000000" w:rsidP="00000000" w:rsidRDefault="00000000" w:rsidRPr="00000000" w14:paraId="0000005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Пашнина Е.В.: Обычно это производится на возмездной основе, по договору. Вознаграждение проверенного, как правило, составляет 10% от взысканной суммы. Давайте мотивируем юриста на финансовый результат, т.к. работа по судебным взысканиям очень сложная, требует и времени, и нервов. </w:t>
      </w:r>
    </w:p>
    <w:p w:rsidR="00000000" w:rsidDel="00000000" w:rsidP="00000000" w:rsidRDefault="00000000" w:rsidRPr="00000000" w14:paraId="0000005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Варламова Л.А.:  При согласовании межевания юристу надо составить список людей, у которых Васильева собрала доплату членских взносов с разницы площади садового участка, между указанной в правоустанавливающих документах и фактической, по результатам межевания, задним числом, за 3 года. Таких случаев много. Хотя если фактическая площадь уменьшалась, она разницу никому не возвращала. Это неправильно, надо менять размер оплаты с даты проведения межевания. Нам придется производить перерасчет, засчитывать излишне удержанные суммы при оплате взносов за 2018 год.</w:t>
      </w:r>
    </w:p>
    <w:p w:rsidR="00000000" w:rsidDel="00000000" w:rsidP="00000000" w:rsidRDefault="00000000" w:rsidRPr="00000000" w14:paraId="0000005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ПРИНЯТИЕ РЕШЕНИЯ:</w:t>
      </w:r>
    </w:p>
    <w:p w:rsidR="00000000" w:rsidDel="00000000" w:rsidP="00000000" w:rsidRDefault="00000000" w:rsidRPr="00000000" w14:paraId="0000005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Договор с Пупыкиной на оказание юридических услуг не продлевать. Кандидатуру Голдабиной Н.Ю. на должность юриста утвердить. Вознаграждение проверенного установить в размере 10% от взысканной суммы. Засчитывать излишне удержанные суммы по результатам межевания при оплате взносов за 2018 год.</w:t>
      </w:r>
    </w:p>
    <w:p w:rsidR="00000000" w:rsidDel="00000000" w:rsidP="00000000" w:rsidRDefault="00000000" w:rsidRPr="00000000" w14:paraId="00000057">
      <w:pPr>
        <w:tabs>
          <w:tab w:val="left" w:pos="284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ГОЛОСОВАНИЕ: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«За» 10 голосов, «Против» нет, «Воздержались» нет.</w:t>
      </w:r>
    </w:p>
    <w:p w:rsidR="00000000" w:rsidDel="00000000" w:rsidP="00000000" w:rsidRDefault="00000000" w:rsidRPr="00000000" w14:paraId="00000058">
      <w:pPr>
        <w:tabs>
          <w:tab w:val="left" w:pos="284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РЕШЕНИЕ ПРИНЯТО.</w:t>
      </w:r>
    </w:p>
    <w:p w:rsidR="00000000" w:rsidDel="00000000" w:rsidP="00000000" w:rsidRDefault="00000000" w:rsidRPr="00000000" w14:paraId="00000059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Лаптев О.В.: На должность бухгалтера-кассира СНТ предлагаю принять Маркину Светлану Викторовну, нашего садовода. Она имеет длительный опыт работы в нашем СНТ, знакома с бухгалтерской программой, специально написанной для нашего СНТ, хорошо в ней разбирается. Маркина - компетентный, добросовестный и ответственный работник. Васильева М.Н. пыталась бездоказательно обвинить Маркину в хищении, но правоохранительные органы не нашли оснований для возбуждения уголовного дела. В связи с этим считаю возможным принять Светлану Викторовну на работу на ранее занимаемую ею должность бухгалтера-кассира. Предварительная договоренность с ней имеется.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Пашнина Е.В.: Для реабилитации Маркиной С.В. и восстановления ее деловой репутации, также в целях предотвращения возможных слухов и сплетен, предлагаю разместить информацию о прекращении следственных действий в отношении Светланы Викторовны на щите информации возле правления, на сайте SNTKO.ru и в группе в VIBER.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Бурлака О.И.: Предлагаю установить в кассе систему видеонаблюдения с привлечением добровольной помощи членов СНТ, </w:t>
      </w:r>
    </w:p>
    <w:p w:rsidR="00000000" w:rsidDel="00000000" w:rsidP="00000000" w:rsidRDefault="00000000" w:rsidRPr="00000000" w14:paraId="0000005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ПРИНЯТИЕ РЕШЕНИЯ:</w:t>
      </w:r>
    </w:p>
    <w:p w:rsidR="00000000" w:rsidDel="00000000" w:rsidP="00000000" w:rsidRDefault="00000000" w:rsidRPr="00000000" w14:paraId="0000005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Кандидатуру Маркиной С.В. на должность бухгалтера-кассира утвердить. Информацию о прекращении следственных действий в отношении Маркиной С.В. разместить на щите информации возле правления, на сайте SNTKO.ru и в группе в VIBER. Установить в кассе систему видеонаблюдения.</w:t>
      </w:r>
    </w:p>
    <w:p w:rsidR="00000000" w:rsidDel="00000000" w:rsidP="00000000" w:rsidRDefault="00000000" w:rsidRPr="00000000" w14:paraId="0000005E">
      <w:pPr>
        <w:tabs>
          <w:tab w:val="left" w:pos="284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ГОЛОСОВАНИЕ: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«За» 9 голосов, «Против» нет, «Воздержались» - 1 голос, Рольщиков И.Б.</w:t>
      </w:r>
    </w:p>
    <w:p w:rsidR="00000000" w:rsidDel="00000000" w:rsidP="00000000" w:rsidRDefault="00000000" w:rsidRPr="00000000" w14:paraId="0000005F">
      <w:pPr>
        <w:tabs>
          <w:tab w:val="left" w:pos="284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РЕШЕНИЕ ПРИНЯТО.</w:t>
      </w:r>
    </w:p>
    <w:p w:rsidR="00000000" w:rsidDel="00000000" w:rsidP="00000000" w:rsidRDefault="00000000" w:rsidRPr="00000000" w14:paraId="00000060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Лаптев О.В.: Рассматриваем кандидатуру Антонова С. Г. на новую должность главный инженера сада, так как в новом штатном расписании предполагаем штатную единицу Заместителя Председателя исключить. Обязанности Заместителя Председателя исполняет избранный член Правления Варламова Л.А., добровольно, без установления оклада, на общих основаниях с другими членами Правления. Нам по новому штатному расписанию нужны энергетик и главный инженер сада.</w:t>
      </w:r>
    </w:p>
    <w:p w:rsidR="00000000" w:rsidDel="00000000" w:rsidP="00000000" w:rsidRDefault="00000000" w:rsidRPr="00000000" w14:paraId="0000006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 утверждения нового штатного расписания Антонов отвечает за все хозяйственные службы СНТ, в том числе и электросети. Как примем на работу нового энергетика -  все электрохозяйство Антонов передаст принятому специалисту, поможет вникнуть ему в курс дела. А на главном инженере останутся все остальные хозяйственные службы СНТ: вода, вывоз мусора, овоще и фруктохранилища и пр.</w:t>
      </w:r>
    </w:p>
    <w:p w:rsidR="00000000" w:rsidDel="00000000" w:rsidP="00000000" w:rsidRDefault="00000000" w:rsidRPr="00000000" w14:paraId="0000006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Бурлака О.И.: Предлагаю интенсивнее заняться поиском кадров, разместить объявление на информационном щите у Правления, на сайте, в группе в VIBER, в интернете на бесплатных досках объявлений и пр. Поискать компетентных специалистов среди своих садоводов.</w:t>
      </w:r>
    </w:p>
    <w:p w:rsidR="00000000" w:rsidDel="00000000" w:rsidP="00000000" w:rsidRDefault="00000000" w:rsidRPr="00000000" w14:paraId="0000006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ПРИНЯТИЕ РЕШЕНИЯ:</w:t>
      </w:r>
    </w:p>
    <w:p w:rsidR="00000000" w:rsidDel="00000000" w:rsidP="00000000" w:rsidRDefault="00000000" w:rsidRPr="00000000" w14:paraId="0000006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Кандидатуру Антонова С. Г. на должность главного инженера сада по новому штатному расписанию утвердить. </w:t>
      </w:r>
    </w:p>
    <w:p w:rsidR="00000000" w:rsidDel="00000000" w:rsidP="00000000" w:rsidRDefault="00000000" w:rsidRPr="00000000" w14:paraId="00000065">
      <w:pPr>
        <w:tabs>
          <w:tab w:val="left" w:pos="284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ГОЛОСОВАНИЕ: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«За» 9 голосов, «Против» нет, «Воздержались» - 1 голос, Рольщиков И.Б.</w:t>
      </w:r>
    </w:p>
    <w:p w:rsidR="00000000" w:rsidDel="00000000" w:rsidP="00000000" w:rsidRDefault="00000000" w:rsidRPr="00000000" w14:paraId="00000066">
      <w:pPr>
        <w:tabs>
          <w:tab w:val="left" w:pos="284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РЕШЕНИЕ ПРИНЯТО.</w:t>
      </w:r>
    </w:p>
    <w:p w:rsidR="00000000" w:rsidDel="00000000" w:rsidP="00000000" w:rsidRDefault="00000000" w:rsidRPr="00000000" w14:paraId="00000067">
      <w:pPr>
        <w:tabs>
          <w:tab w:val="left" w:pos="284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Вопрос 3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Утилизация отходов.</w:t>
      </w:r>
    </w:p>
    <w:p w:rsidR="00000000" w:rsidDel="00000000" w:rsidP="00000000" w:rsidRDefault="00000000" w:rsidRPr="00000000" w14:paraId="0000006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Лаптев О.В.: Рассматриваем альтернативные предложения предприятий, оказывающих услуги по утилизации ТБО в целях режима минимизации расходов.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Неб Н.М.:  Старокамышинское предприятие предлагает для вывоза мусора большие контейнера 20т с разделительными отсеками для стекла, пластиковых бутылок. Разница по вывозу одинакового объема мусора большими и маленькими контейнерами (8 куб.м) составляет 180 тысяч рублей.</w:t>
      </w:r>
    </w:p>
    <w:p w:rsidR="00000000" w:rsidDel="00000000" w:rsidP="00000000" w:rsidRDefault="00000000" w:rsidRPr="00000000" w14:paraId="0000006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Баранова Е.Ю.: Большие контейнера не очень удобны, особенно для пожилых. Борт контейнера находится высоко. Надо будет делать помост со ступенями.</w:t>
      </w:r>
    </w:p>
    <w:p w:rsidR="00000000" w:rsidDel="00000000" w:rsidP="00000000" w:rsidRDefault="00000000" w:rsidRPr="00000000" w14:paraId="0000006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Демьянов А.М.: необходимо провести дополнительный мониторинг этого рынка и рассмотреть другие предложения.</w:t>
      </w:r>
    </w:p>
    <w:p w:rsidR="00000000" w:rsidDel="00000000" w:rsidP="00000000" w:rsidRDefault="00000000" w:rsidRPr="00000000" w14:paraId="0000006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ПРИНЯТИЕ РЕШЕНИЯ:</w:t>
      </w:r>
    </w:p>
    <w:p w:rsidR="00000000" w:rsidDel="00000000" w:rsidP="00000000" w:rsidRDefault="00000000" w:rsidRPr="00000000" w14:paraId="0000006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Принять к сведению, провести мониторинг предложений. </w:t>
      </w:r>
    </w:p>
    <w:p w:rsidR="00000000" w:rsidDel="00000000" w:rsidP="00000000" w:rsidRDefault="00000000" w:rsidRPr="00000000" w14:paraId="00000070">
      <w:pPr>
        <w:tabs>
          <w:tab w:val="left" w:pos="284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ГОЛОСОВАНИЕ не проводилось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Вопрос 4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Разное.</w:t>
      </w:r>
    </w:p>
    <w:p w:rsidR="00000000" w:rsidDel="00000000" w:rsidP="00000000" w:rsidRDefault="00000000" w:rsidRPr="00000000" w14:paraId="0000007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1) Бурлака О.И.: Нам необходимо провести инвентаризацию общего имущества и технических средств инфраструктуры сада, в том числе и на предмет их готовности к работе в летний период. По результатам инвентаризации принять план мероприятий по приведению их в рабочее состояние. Нужно разобраться, что передано из основных средств, и ТМЦ, в том числе оргтехника, инструмент, что у кого на подотчете, выяснить, что утрачено, найти виновных и принять меры по взысканию ущерба. Ответственными назначить Кузнецову Г.Ю., Бурлаку О.И., Пашнину Е.В., Баранову Е.Ю.</w:t>
      </w:r>
    </w:p>
    <w:p w:rsidR="00000000" w:rsidDel="00000000" w:rsidP="00000000" w:rsidRDefault="00000000" w:rsidRPr="00000000" w14:paraId="0000007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2) Лаптев О.В.: Надо разместить на информационном щите Правления информацию о размере взносов и платежей на 2018 г. Мы пока сохраняем цены 2017 года:</w:t>
      </w:r>
    </w:p>
    <w:p w:rsidR="00000000" w:rsidDel="00000000" w:rsidP="00000000" w:rsidRDefault="00000000" w:rsidRPr="00000000" w14:paraId="00000075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1 110 руб. - членский взнос за 1 сотку (100 кв.м);</w:t>
      </w:r>
    </w:p>
    <w:p w:rsidR="00000000" w:rsidDel="00000000" w:rsidP="00000000" w:rsidRDefault="00000000" w:rsidRPr="00000000" w14:paraId="00000076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790 руб.  - целевой взнос; </w:t>
      </w:r>
    </w:p>
    <w:p w:rsidR="00000000" w:rsidDel="00000000" w:rsidP="00000000" w:rsidRDefault="00000000" w:rsidRPr="00000000" w14:paraId="00000077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500 руб.  - целевой на благоустройство (взамен отработки);</w:t>
      </w:r>
    </w:p>
    <w:p w:rsidR="00000000" w:rsidDel="00000000" w:rsidP="00000000" w:rsidRDefault="00000000" w:rsidRPr="00000000" w14:paraId="00000078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3,48 руб./кВт.  - оплата электроэнергии (оплачивать ежемесячно);</w:t>
      </w:r>
    </w:p>
    <w:p w:rsidR="00000000" w:rsidDel="00000000" w:rsidP="00000000" w:rsidRDefault="00000000" w:rsidRPr="00000000" w14:paraId="00000079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150 руб. - 1 пропуск на автомобиль;</w:t>
      </w:r>
    </w:p>
    <w:p w:rsidR="00000000" w:rsidDel="00000000" w:rsidP="00000000" w:rsidRDefault="00000000" w:rsidRPr="00000000" w14:paraId="0000007A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10 000 руб. - вступительный взнос для членов СНТ;</w:t>
      </w:r>
    </w:p>
    <w:p w:rsidR="00000000" w:rsidDel="00000000" w:rsidP="00000000" w:rsidRDefault="00000000" w:rsidRPr="00000000" w14:paraId="0000007B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650 руб. – оплата ячейки + 300 руб. ремонт овоще-фруктохранилища.</w:t>
      </w:r>
    </w:p>
    <w:p w:rsidR="00000000" w:rsidDel="00000000" w:rsidP="00000000" w:rsidRDefault="00000000" w:rsidRPr="00000000" w14:paraId="0000007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3) Лаптев О.В.: Поступило предложение от старшей по 7 ул.: В летнее время задействованы 4 выхода из СНТ. Охранников в смене тоже четверо. Предлагается, чтобы на каждом выходе до 23:00 присутствовал охранник ЧОО «Арамид Плюс».</w:t>
      </w:r>
    </w:p>
    <w:p w:rsidR="00000000" w:rsidDel="00000000" w:rsidP="00000000" w:rsidRDefault="00000000" w:rsidRPr="00000000" w14:paraId="0000007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Согласно договора обязанности охранников - контролировать пропускной режим, регистрировать в журнале заезжающий грузовой транспорт с выдачей разовых пропусков, совершать обходы территории каждые 2 часа. На обход они должны идти вдвоем, по 1 человеку остается на главной и северной проходной. Для того, чтобы охранять все входы нужно увеличивать штат охранников, это повлечет удорожание услуг ЧОО «Арамид Плюс» на 50%. При нынешнем тяжелом финансовом положении СНТ это не целесообразно. Мы, наоборот, сократили расходы на охрану на 15%, путем удешевления их услуг, договорились с директором ЧОО «Арамид Плюс» о снижении стоимости часа с 70 до 60 рублей.</w:t>
      </w:r>
    </w:p>
    <w:p w:rsidR="00000000" w:rsidDel="00000000" w:rsidP="00000000" w:rsidRDefault="00000000" w:rsidRPr="00000000" w14:paraId="0000007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Охрана сейчас начала работать добросовестно, это видно. </w:t>
      </w:r>
    </w:p>
    <w:p w:rsidR="00000000" w:rsidDel="00000000" w:rsidP="00000000" w:rsidRDefault="00000000" w:rsidRPr="00000000" w14:paraId="0000007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Варламова Л.А.: Надо разместить объявление с телефоном охраны 89087080666 для всеобщего обозрения, на всех улицах.</w:t>
      </w:r>
    </w:p>
    <w:p w:rsidR="00000000" w:rsidDel="00000000" w:rsidP="00000000" w:rsidRDefault="00000000" w:rsidRPr="00000000" w14:paraId="0000008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4) Бурлака О.И.: Предлагаю написать коллективное заявление в энергоснабжающую организацию о переводе СНТ на прямые расчеты. </w:t>
      </w:r>
    </w:p>
    <w:p w:rsidR="00000000" w:rsidDel="00000000" w:rsidP="00000000" w:rsidRDefault="00000000" w:rsidRPr="00000000" w14:paraId="0000008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42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5) Пашнина Е.В.: Информирую, что подготовлено заявление в Прокуратуру Советского района о проведении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прокурорской проверки по факту служебного подлога Васильевой Марины Николаевны путем предоставления при трудоустройстве на должность руководителя организации- Председателя Правления СНТ «Колющенец» подложного служебного документа - трудовой книжки ТК-II №0201563, имеющего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все признаки поддельного документа:</w:t>
      </w:r>
    </w:p>
    <w:p w:rsidR="00000000" w:rsidDel="00000000" w:rsidP="00000000" w:rsidRDefault="00000000" w:rsidRPr="00000000" w14:paraId="0000008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трудовая книжка серии ТК- II, выпущенная в период с 2008 года по июнь 2010 года, никак не могла быть выдана работнику 12.01.2001г. </w:t>
      </w:r>
    </w:p>
    <w:p w:rsidR="00000000" w:rsidDel="00000000" w:rsidP="00000000" w:rsidRDefault="00000000" w:rsidRPr="00000000" w14:paraId="0000008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Васильева М.Н. не могла быть трудоустроена 12.01.2001г. в организацию, зарегистрированную в Едином Государственном Реестре юридических лиц 13.06.2013 года, т.е. через 12 с лишним лет после трудоустройства ее туда.</w:t>
      </w:r>
    </w:p>
    <w:p w:rsidR="00000000" w:rsidDel="00000000" w:rsidP="00000000" w:rsidRDefault="00000000" w:rsidRPr="00000000" w14:paraId="0000008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Васильева М.Н. на 12.01.2001г.- дату выдачи трудовой книжки, будучи в возрасте 40 лет, не имела трудового стажа и опыта работы, позволяющего ей занимать высококвалифицированные и руководящие должности, и, соответственно, не могла быть трудоустроена на должность ведущего специалиста аналитического отдела в АУП филиала г. Челябинск.</w:t>
      </w:r>
    </w:p>
    <w:p w:rsidR="00000000" w:rsidDel="00000000" w:rsidP="00000000" w:rsidRDefault="00000000" w:rsidRPr="00000000" w14:paraId="0000008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все записи в трудовую книжку за разные периоды времени на протяжении 16 с лишним лет технически не могли быть написаны одной и той же ручкой, одним и тем же почерком, рукой Васильевой М.Н.</w:t>
      </w:r>
    </w:p>
    <w:p w:rsidR="00000000" w:rsidDel="00000000" w:rsidP="00000000" w:rsidRDefault="00000000" w:rsidRPr="00000000" w14:paraId="0000008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Также можно предполагать, что, представив указанную подложную трудовую книжку, и соответственно, составленную на ее основании справку о доходах за последние 5 лет, Васильева тем самым ввела в заблуждение государственную структуру – Пенсионный фонд России.  </w:t>
      </w:r>
    </w:p>
    <w:p w:rsidR="00000000" w:rsidDel="00000000" w:rsidP="00000000" w:rsidRDefault="00000000" w:rsidRPr="00000000" w14:paraId="00000087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Согласно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4"/>
            <w:szCs w:val="24"/>
            <w:u w:val="none"/>
            <w:rtl w:val="0"/>
          </w:rPr>
          <w:t xml:space="preserve">ст. 66 ТК РФ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трудовая книжка установленного образца является основным документом о трудовой деятельности работника. Ответственность за подлог несут как сами работники, так и работодатели, в обязанности которых входит проверка всех документов при трудоустройстве специалистов. </w:t>
      </w:r>
    </w:p>
    <w:p w:rsidR="00000000" w:rsidDel="00000000" w:rsidP="00000000" w:rsidRDefault="00000000" w:rsidRPr="00000000" w14:paraId="0000008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0"/>
        </w:rPr>
        <w:t xml:space="preserve">Представление работником работодателю подложных документов при заключении трудового договора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является основанием для увольнения работника по п. 11 ст. 81 ТК РФ.</w:t>
      </w:r>
    </w:p>
    <w:p w:rsidR="00000000" w:rsidDel="00000000" w:rsidP="00000000" w:rsidRDefault="00000000" w:rsidRPr="00000000" w14:paraId="00000089">
      <w:pPr>
        <w:pStyle w:val="Heading1"/>
        <w:spacing w:before="0" w:line="240" w:lineRule="auto"/>
        <w:jc w:val="both"/>
        <w:rPr>
          <w:rFonts w:ascii="Times New Roman" w:cs="Times New Roman" w:eastAsia="Times New Roman" w:hAnsi="Times New Roman"/>
          <w:color w:val="000000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Руководитель любого предприятия при обнаружении подложного документа обязан обратиться в правоохранительные органы, известить Трудовую инспекцию и Пенсионный фонд. Уведомления также подготовлены и будут направлены в нужные инстанции.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6) Лаптев О.В.: Курьерская служба в 14:24 доставила сегодня заказное письмо №070418 Васильевой М.Н. от 30.03.2018 на имя Лаптева О.В., содержащее запрос на ознакомление с приказом об увольнении, выдаче ей трудовой книжки, предоставлении копии приказа о назначении комиссии для приема-передачи дел и документации.</w:t>
      </w:r>
    </w:p>
    <w:p w:rsidR="00000000" w:rsidDel="00000000" w:rsidP="00000000" w:rsidRDefault="00000000" w:rsidRPr="00000000" w14:paraId="0000008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Пашнина Е.В.: В настоящее время Васильева находится в отпуске. Из всей кадровой документации по Васильевой М.Н. у нас имеется трудовая книжка и ее заявление от 20.03.2018г. о предоставлении очередного отпуска за 2017 год с 24.03.2018 года. Кадровое личное дело, приказ о приеме на работу, заявление о трудоустройстве, трудовой договор и т.п. в документации СНТ «Колющенец», принятой по описи 26.03.2018 года в присутствии представителей правоохранительных органов, отсутствовали. Процесс изъятия документации зафиксирован на видеосъемке. Согласно записи о приеме на работу 31.03.2017г. в трудовой книжке, очередной отпуск должен быть ей предоставлен до 19.04.2018г. Дата увольнения приходится на 19.04.2018г, соответственно, этой же датой будет оформлен приказ об увольнении Васильевой М.Н. и предоставлен ей для ознакомления, либо в этот же день направлен в ее адрес почтой.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Так как трудовая книжка Васильевой М.Н. ТК-II №0201563 имеет все признаки подложного документа, то запись в трудовую книжку Васильевой Марины Николаевны об увольнении будет внесена по результатам проведения прокурорской проверки на основании заявления на имя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Прокурора Советского района г. Челябинска Бабаскина Г.В. (Исх. №3-06/04/2018).  </w:t>
      </w:r>
    </w:p>
    <w:p w:rsidR="00000000" w:rsidDel="00000000" w:rsidP="00000000" w:rsidRDefault="00000000" w:rsidRPr="00000000" w14:paraId="0000008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имя Васильевой также подготовлен и будет направлен почтовым отправлением запрос о передаче учредительной, бухгалтерской и прочей обязательной к передаче документации СНТ «Колющенец».</w:t>
      </w:r>
    </w:p>
    <w:p w:rsidR="00000000" w:rsidDel="00000000" w:rsidP="00000000" w:rsidRDefault="00000000" w:rsidRPr="00000000" w14:paraId="0000008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7) Пашнина Е.В.: Подготовлено заявление в Отдел Полиции «Советский» Управления МВД России по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факту хищения Крохиной Г.В. 24.03.2018 года служебной документации с Общего собрания уполномоченных членов СНТ «Колющенец». Д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олжностным лицом Крохиной Г.В., являющейся членом правления 2016-2017 года и Председателем Мандатной комиссии Общего собрания уполномоченных членов СНТ «Колющенец» 24.03.2018г., совершены противозаконные действия – умышленно похищены следующие служебные документы, юридически значимые для документооборота СНТ «Колющенец»:</w:t>
      </w:r>
    </w:p>
    <w:p w:rsidR="00000000" w:rsidDel="00000000" w:rsidP="00000000" w:rsidRDefault="00000000" w:rsidRPr="00000000" w14:paraId="0000008E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  <w:tab w:val="left" w:pos="567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Списки уполномоченных членов СНТ «Колющенец»</w:t>
      </w:r>
    </w:p>
    <w:p w:rsidR="00000000" w:rsidDel="00000000" w:rsidP="00000000" w:rsidRDefault="00000000" w:rsidRPr="00000000" w14:paraId="0000008F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  <w:tab w:val="left" w:pos="567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Протокол заседания Мандатной комиссии Общего собрания уполномоченных членов СНТ «Колющенец» от 24.03.2018г.</w:t>
      </w:r>
    </w:p>
    <w:p w:rsidR="00000000" w:rsidDel="00000000" w:rsidP="00000000" w:rsidRDefault="00000000" w:rsidRPr="00000000" w14:paraId="00000090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  <w:tab w:val="left" w:pos="567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Акт о получении мандатной комиссией мандатов в количестве 101 шт. от 24.03.2018г.</w:t>
      </w:r>
    </w:p>
    <w:p w:rsidR="00000000" w:rsidDel="00000000" w:rsidP="00000000" w:rsidRDefault="00000000" w:rsidRPr="00000000" w14:paraId="00000091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  <w:tab w:val="left" w:pos="567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Оставшиеся невыданные мандаты в количестве 26 штук.</w:t>
      </w:r>
    </w:p>
    <w:p w:rsidR="00000000" w:rsidDel="00000000" w:rsidP="00000000" w:rsidRDefault="00000000" w:rsidRPr="00000000" w14:paraId="0000009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Мы ее просили в добровольном порядке вернуть списки зарегистрированных на общем собрании 24.03.2018. участников - уполномоченных членов СНТ «Колющенец» вместе с остальной документацией. Звонили ей неоднократно: я, Олег Бурлака, Дмитрий Паньков. Крохина Г.В. в присутствии свидетелей обещала возвратить запрашиваемое в Правление СНТ во вторник, 27.03.2018, но потом передумала.</w:t>
      </w:r>
    </w:p>
    <w:p w:rsidR="00000000" w:rsidDel="00000000" w:rsidP="00000000" w:rsidRDefault="00000000" w:rsidRPr="00000000" w14:paraId="0000009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Так как указанные документы являются значимыми для документооборота СНТ «Колющенец», они подтверждают правомочность и законность проведения Общего собрания уполномоченных членов СНТ «Колющенец» от 24.03.2018г. и легитимность всех принятых собранием решений, мы вынуждены обратиться в полицию с заявлением. </w:t>
      </w:r>
    </w:p>
    <w:p w:rsidR="00000000" w:rsidDel="00000000" w:rsidP="00000000" w:rsidRDefault="00000000" w:rsidRPr="00000000" w14:paraId="0000009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ПРИНЯТИЕ РЕШЕНИЯ:</w:t>
      </w:r>
    </w:p>
    <w:p w:rsidR="00000000" w:rsidDel="00000000" w:rsidP="00000000" w:rsidRDefault="00000000" w:rsidRPr="00000000" w14:paraId="0000009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4"/>
        </w:tabs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Принять к сведению. </w:t>
      </w:r>
    </w:p>
    <w:p w:rsidR="00000000" w:rsidDel="00000000" w:rsidP="00000000" w:rsidRDefault="00000000" w:rsidRPr="00000000" w14:paraId="00000096">
      <w:pPr>
        <w:tabs>
          <w:tab w:val="left" w:pos="284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ГОЛОСОВАНИЕ не проводилось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59" w:lineRule="auto"/>
        <w:ind w:left="0" w:right="0" w:hanging="72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Председатель Правления сообщил, что все вопросы повестки дня заседания Правления рассмотрены, решения по ним оглашены, и объявил заседание Правления СНТ «Колющенец» закрытым.</w:t>
      </w:r>
    </w:p>
    <w:p w:rsidR="00000000" w:rsidDel="00000000" w:rsidP="00000000" w:rsidRDefault="00000000" w:rsidRPr="00000000" w14:paraId="0000009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Председатель Правления СНТ «Колющенец» _______________________/Лаптев О.В. </w:t>
      </w:r>
    </w:p>
    <w:p w:rsidR="00000000" w:rsidDel="00000000" w:rsidP="00000000" w:rsidRDefault="00000000" w:rsidRPr="00000000" w14:paraId="0000009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 протоколом ознакомлены:</w:t>
      </w:r>
    </w:p>
    <w:p w:rsidR="00000000" w:rsidDel="00000000" w:rsidP="00000000" w:rsidRDefault="00000000" w:rsidRPr="00000000" w14:paraId="0000009E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__________________________________/Лаптев О.В.</w:t>
      </w:r>
    </w:p>
    <w:p w:rsidR="00000000" w:rsidDel="00000000" w:rsidP="00000000" w:rsidRDefault="00000000" w:rsidRPr="00000000" w14:paraId="000000A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__________________________________/Бурлака О.И.</w:t>
      </w:r>
    </w:p>
    <w:p w:rsidR="00000000" w:rsidDel="00000000" w:rsidP="00000000" w:rsidRDefault="00000000" w:rsidRPr="00000000" w14:paraId="000000A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__________________________________/Баранова Е.Ю.</w:t>
      </w:r>
    </w:p>
    <w:p w:rsidR="00000000" w:rsidDel="00000000" w:rsidP="00000000" w:rsidRDefault="00000000" w:rsidRPr="00000000" w14:paraId="000000A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__________________________________/Варламова Л.А.</w:t>
      </w:r>
    </w:p>
    <w:p w:rsidR="00000000" w:rsidDel="00000000" w:rsidP="00000000" w:rsidRDefault="00000000" w:rsidRPr="00000000" w14:paraId="000000A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__________________________________/Ена А.В.</w:t>
      </w:r>
    </w:p>
    <w:p w:rsidR="00000000" w:rsidDel="00000000" w:rsidP="00000000" w:rsidRDefault="00000000" w:rsidRPr="00000000" w14:paraId="000000A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__________________________________/Кузнецова Г.Ю.</w:t>
      </w:r>
    </w:p>
    <w:p w:rsidR="00000000" w:rsidDel="00000000" w:rsidP="00000000" w:rsidRDefault="00000000" w:rsidRPr="00000000" w14:paraId="000000A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__________________________________/Мещеряков Б.М.</w:t>
      </w:r>
    </w:p>
    <w:p w:rsidR="00000000" w:rsidDel="00000000" w:rsidP="00000000" w:rsidRDefault="00000000" w:rsidRPr="00000000" w14:paraId="000000A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__________________________________/Пашнина Е. В.</w:t>
      </w:r>
    </w:p>
    <w:p w:rsidR="00000000" w:rsidDel="00000000" w:rsidP="00000000" w:rsidRDefault="00000000" w:rsidRPr="00000000" w14:paraId="000000A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__________________________________/Демьянов А.М.</w:t>
      </w:r>
    </w:p>
    <w:p w:rsidR="00000000" w:rsidDel="00000000" w:rsidP="00000000" w:rsidRDefault="00000000" w:rsidRPr="00000000" w14:paraId="000000B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__________________________________/Рольщиков И.Б.</w:t>
      </w:r>
    </w:p>
    <w:p w:rsidR="00000000" w:rsidDel="00000000" w:rsidP="00000000" w:rsidRDefault="00000000" w:rsidRPr="00000000" w14:paraId="000000B2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/>
      <w:pgMar w:bottom="28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ambria"/>
  <w:font w:name="Georgia"/>
  <w:font w:name="Times New Roman"/>
  <w:font w:name="Noto Sans Symbols"/>
  <w:font w:name="Courier Ne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77"/>
        <w:tab w:val="right" w:pos="9355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77"/>
        <w:tab w:val="right" w:pos="9355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644" w:hanging="359.99999999999994"/>
      </w:pPr>
      <w:rPr/>
    </w:lvl>
    <w:lvl w:ilvl="1">
      <w:start w:val="1"/>
      <w:numFmt w:val="lowerLetter"/>
      <w:lvlText w:val="%2."/>
      <w:lvlJc w:val="left"/>
      <w:pPr>
        <w:ind w:left="1647" w:hanging="360"/>
      </w:pPr>
      <w:rPr/>
    </w:lvl>
    <w:lvl w:ilvl="2">
      <w:start w:val="1"/>
      <w:numFmt w:val="lowerRoman"/>
      <w:lvlText w:val="%3."/>
      <w:lvlJc w:val="right"/>
      <w:pPr>
        <w:ind w:left="2367" w:hanging="180"/>
      </w:pPr>
      <w:rPr/>
    </w:lvl>
    <w:lvl w:ilvl="3">
      <w:start w:val="1"/>
      <w:numFmt w:val="decimal"/>
      <w:lvlText w:val="%4."/>
      <w:lvlJc w:val="left"/>
      <w:pPr>
        <w:ind w:left="3087" w:hanging="360"/>
      </w:pPr>
      <w:rPr/>
    </w:lvl>
    <w:lvl w:ilvl="4">
      <w:start w:val="1"/>
      <w:numFmt w:val="lowerLetter"/>
      <w:lvlText w:val="%5."/>
      <w:lvlJc w:val="left"/>
      <w:pPr>
        <w:ind w:left="3807" w:hanging="360"/>
      </w:pPr>
      <w:rPr/>
    </w:lvl>
    <w:lvl w:ilvl="5">
      <w:start w:val="1"/>
      <w:numFmt w:val="lowerRoman"/>
      <w:lvlText w:val="%6."/>
      <w:lvlJc w:val="right"/>
      <w:pPr>
        <w:ind w:left="4527" w:hanging="180"/>
      </w:pPr>
      <w:rPr/>
    </w:lvl>
    <w:lvl w:ilvl="6">
      <w:start w:val="1"/>
      <w:numFmt w:val="decimal"/>
      <w:lvlText w:val="%7."/>
      <w:lvlJc w:val="left"/>
      <w:pPr>
        <w:ind w:left="5247" w:hanging="360"/>
      </w:pPr>
      <w:rPr/>
    </w:lvl>
    <w:lvl w:ilvl="7">
      <w:start w:val="1"/>
      <w:numFmt w:val="lowerLetter"/>
      <w:lvlText w:val="%8."/>
      <w:lvlJc w:val="left"/>
      <w:pPr>
        <w:ind w:left="5967" w:hanging="360"/>
      </w:pPr>
      <w:rPr/>
    </w:lvl>
    <w:lvl w:ilvl="8">
      <w:start w:val="1"/>
      <w:numFmt w:val="lowerRoman"/>
      <w:lvlText w:val="%9."/>
      <w:lvlJc w:val="right"/>
      <w:pPr>
        <w:ind w:left="668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mbria" w:cs="Cambria" w:eastAsia="Cambria" w:hAnsi="Cambria"/>
      <w:color w:val="3660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consultant.ru/cons/cgi/online.cgi?req=doc&amp;base=LAW&amp;n=200979&amp;div=LAW&amp;dst=100486%2C0&amp;rnd=0.544587180283908" TargetMode="Externa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